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A6D" w:rsidRDefault="00D8033E">
      <w:pPr>
        <w:pStyle w:val="Title"/>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-672551</wp:posOffset>
            </wp:positionV>
            <wp:extent cx="818866" cy="818866"/>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zon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8866" cy="818866"/>
                    </a:xfrm>
                    <a:prstGeom prst="rect">
                      <a:avLst/>
                    </a:prstGeom>
                  </pic:spPr>
                </pic:pic>
              </a:graphicData>
            </a:graphic>
            <wp14:sizeRelH relativeFrom="margin">
              <wp14:pctWidth>0</wp14:pctWidth>
            </wp14:sizeRelH>
            <wp14:sizeRelV relativeFrom="margin">
              <wp14:pctHeight>0</wp14:pctHeight>
            </wp14:sizeRelV>
          </wp:anchor>
        </w:drawing>
      </w:r>
      <w:r w:rsidR="00285800">
        <w:t>John Smith</w:t>
      </w:r>
      <w:bookmarkStart w:id="0" w:name="_GoBack"/>
      <w:bookmarkEnd w:id="0"/>
    </w:p>
    <w:p w:rsidR="00394A6D" w:rsidRDefault="00285800">
      <w:r>
        <w:t>1 Main Street, New York, NY, 12345</w:t>
      </w:r>
      <w:r w:rsidR="007D00B3">
        <w:t> | </w:t>
      </w:r>
      <w:r>
        <w:t>(123)456-7891</w:t>
      </w:r>
      <w:r w:rsidR="007D00B3">
        <w:t> | </w:t>
      </w:r>
      <w:r>
        <w:t>exampleemail@emailexample.com</w:t>
      </w:r>
    </w:p>
    <w:sdt>
      <w:sdtPr>
        <w:id w:val="-736782104"/>
        <w:placeholder>
          <w:docPart w:val="CDDC2D440F6C4457986EDA350FB87813"/>
        </w:placeholder>
        <w:temporary/>
        <w:showingPlcHdr/>
        <w15:appearance w15:val="hidden"/>
      </w:sdtPr>
      <w:sdtEndPr/>
      <w:sdtContent>
        <w:p w:rsidR="00394A6D" w:rsidRDefault="007D00B3">
          <w:pPr>
            <w:pStyle w:val="Heading1"/>
          </w:pPr>
          <w:r>
            <w:t>Objective</w:t>
          </w:r>
        </w:p>
      </w:sdtContent>
    </w:sdt>
    <w:p w:rsidR="00394A6D" w:rsidRDefault="00285800">
      <w:pPr>
        <w:pStyle w:val="ListBullet"/>
      </w:pPr>
      <w:r>
        <w:t>Dedicated Customer Service Representative motivated to maintain customer satisfaction and contribute to company success. Proven ability to establish rapport with clients and exceed sales quotas. Reliable and driven, with strong time management and prioritization abilities.</w:t>
      </w:r>
    </w:p>
    <w:p w:rsidR="00394A6D" w:rsidRDefault="00285800">
      <w:pPr>
        <w:pStyle w:val="Heading1"/>
      </w:pPr>
      <w:r>
        <w:t>Highlights</w:t>
      </w:r>
    </w:p>
    <w:p w:rsidR="00285800" w:rsidRDefault="00285800" w:rsidP="00285800">
      <w:pPr>
        <w:pStyle w:val="ListParagraph"/>
        <w:numPr>
          <w:ilvl w:val="0"/>
          <w:numId w:val="5"/>
        </w:numPr>
        <w:sectPr w:rsidR="00285800">
          <w:footerReference w:type="default" r:id="rId9"/>
          <w:pgSz w:w="12240" w:h="15840"/>
          <w:pgMar w:top="1296" w:right="1440" w:bottom="1440" w:left="1440" w:header="720" w:footer="720" w:gutter="0"/>
          <w:pgNumType w:start="0"/>
          <w:cols w:space="720"/>
          <w:titlePg/>
          <w:docGrid w:linePitch="360"/>
        </w:sectPr>
      </w:pPr>
    </w:p>
    <w:p w:rsidR="00285800" w:rsidRDefault="00285800" w:rsidP="00285800">
      <w:pPr>
        <w:pStyle w:val="ListParagraph"/>
        <w:numPr>
          <w:ilvl w:val="0"/>
          <w:numId w:val="5"/>
        </w:numPr>
      </w:pPr>
      <w:r>
        <w:t>Insurance</w:t>
      </w:r>
    </w:p>
    <w:p w:rsidR="00285800" w:rsidRDefault="00285800" w:rsidP="00285800">
      <w:pPr>
        <w:pStyle w:val="ListParagraph"/>
        <w:numPr>
          <w:ilvl w:val="0"/>
          <w:numId w:val="5"/>
        </w:numPr>
      </w:pPr>
      <w:r>
        <w:t>Pharmaceuticals</w:t>
      </w:r>
    </w:p>
    <w:p w:rsidR="00285800" w:rsidRDefault="00285800" w:rsidP="00285800">
      <w:pPr>
        <w:pStyle w:val="ListParagraph"/>
        <w:numPr>
          <w:ilvl w:val="0"/>
          <w:numId w:val="5"/>
        </w:numPr>
      </w:pPr>
      <w:r>
        <w:t>Technology</w:t>
      </w:r>
    </w:p>
    <w:p w:rsidR="00285800" w:rsidRDefault="00285800" w:rsidP="00285800">
      <w:pPr>
        <w:pStyle w:val="ListParagraph"/>
        <w:numPr>
          <w:ilvl w:val="0"/>
          <w:numId w:val="5"/>
        </w:numPr>
      </w:pPr>
      <w:r>
        <w:t>Claims Questions</w:t>
      </w:r>
    </w:p>
    <w:p w:rsidR="00285800" w:rsidRDefault="00285800" w:rsidP="00285800">
      <w:pPr>
        <w:pStyle w:val="ListParagraph"/>
        <w:numPr>
          <w:ilvl w:val="0"/>
          <w:numId w:val="5"/>
        </w:numPr>
      </w:pPr>
      <w:r>
        <w:t>Policy / Account Changes</w:t>
      </w:r>
    </w:p>
    <w:p w:rsidR="00285800" w:rsidRDefault="00285800" w:rsidP="00285800">
      <w:pPr>
        <w:pStyle w:val="ListParagraph"/>
        <w:numPr>
          <w:ilvl w:val="0"/>
          <w:numId w:val="5"/>
        </w:numPr>
      </w:pPr>
      <w:r>
        <w:t>Service-oriented</w:t>
      </w:r>
    </w:p>
    <w:p w:rsidR="00285800" w:rsidRDefault="00285800" w:rsidP="00285800">
      <w:pPr>
        <w:pStyle w:val="ListParagraph"/>
        <w:numPr>
          <w:ilvl w:val="0"/>
          <w:numId w:val="5"/>
        </w:numPr>
      </w:pPr>
      <w:r>
        <w:t>Polite Conversationalist</w:t>
      </w:r>
    </w:p>
    <w:p w:rsidR="00285800" w:rsidRDefault="00285800" w:rsidP="00285800">
      <w:pPr>
        <w:pStyle w:val="ListParagraph"/>
        <w:numPr>
          <w:ilvl w:val="0"/>
          <w:numId w:val="5"/>
        </w:numPr>
      </w:pPr>
      <w:r>
        <w:t>Kean Problem Solver</w:t>
      </w:r>
    </w:p>
    <w:p w:rsidR="00285800" w:rsidRDefault="00285800" w:rsidP="00285800">
      <w:pPr>
        <w:pStyle w:val="ListParagraph"/>
        <w:numPr>
          <w:ilvl w:val="0"/>
          <w:numId w:val="5"/>
        </w:numPr>
        <w:sectPr w:rsidR="00285800" w:rsidSect="00285800">
          <w:type w:val="continuous"/>
          <w:pgSz w:w="12240" w:h="15840"/>
          <w:pgMar w:top="1296" w:right="1440" w:bottom="1440" w:left="1440" w:header="720" w:footer="720" w:gutter="0"/>
          <w:pgNumType w:start="0"/>
          <w:cols w:num="2" w:space="720"/>
          <w:titlePg/>
          <w:docGrid w:linePitch="360"/>
        </w:sectPr>
      </w:pPr>
      <w:r>
        <w:t xml:space="preserve">Enthusiastic Work Ethic </w:t>
      </w:r>
    </w:p>
    <w:p w:rsidR="00394A6D" w:rsidRDefault="00394A6D" w:rsidP="00285800"/>
    <w:sdt>
      <w:sdtPr>
        <w:id w:val="1494989950"/>
        <w:placeholder>
          <w:docPart w:val="366B155BC5D24A56A8195ECF52D51800"/>
        </w:placeholder>
        <w:temporary/>
        <w:showingPlcHdr/>
        <w15:appearance w15:val="hidden"/>
      </w:sdtPr>
      <w:sdtEndPr/>
      <w:sdtContent>
        <w:p w:rsidR="00394A6D" w:rsidRDefault="007D00B3">
          <w:pPr>
            <w:pStyle w:val="Heading1"/>
          </w:pPr>
          <w:r>
            <w:t>Experience</w:t>
          </w:r>
        </w:p>
      </w:sdtContent>
    </w:sdt>
    <w:p w:rsidR="00394A6D" w:rsidRDefault="00285800">
      <w:pPr>
        <w:pStyle w:val="Heading2"/>
      </w:pPr>
      <w:r>
        <w:t>Customer Service Representative</w:t>
      </w:r>
      <w:r w:rsidR="007D00B3">
        <w:t> | </w:t>
      </w:r>
      <w:r>
        <w:t>Your insurance company</w:t>
      </w:r>
      <w:r w:rsidR="007D00B3">
        <w:t> | </w:t>
      </w:r>
      <w:r>
        <w:t>09/20</w:t>
      </w:r>
      <w:r w:rsidR="00BA20A0">
        <w:t>14 to Current</w:t>
      </w:r>
    </w:p>
    <w:p w:rsidR="00394A6D" w:rsidRDefault="00BA20A0">
      <w:pPr>
        <w:pStyle w:val="ListBullet"/>
      </w:pPr>
      <w:r>
        <w:t>Make requested policy and account changes</w:t>
      </w:r>
    </w:p>
    <w:p w:rsidR="00BA20A0" w:rsidRDefault="00BA20A0">
      <w:pPr>
        <w:pStyle w:val="ListBullet"/>
      </w:pPr>
      <w:r>
        <w:t>Answer customer telephone calls relevant to existing accounts</w:t>
      </w:r>
    </w:p>
    <w:p w:rsidR="00BA20A0" w:rsidRDefault="00BA20A0">
      <w:pPr>
        <w:pStyle w:val="ListBullet"/>
      </w:pPr>
      <w:r>
        <w:t>Provide action on questions and concerns about service, and escalate calls appropriately</w:t>
      </w:r>
    </w:p>
    <w:p w:rsidR="00BA20A0" w:rsidRDefault="00BA20A0">
      <w:pPr>
        <w:pStyle w:val="ListBullet"/>
      </w:pPr>
      <w:r>
        <w:t>Consult with customers to evaluate needs and determine best options</w:t>
      </w:r>
    </w:p>
    <w:p w:rsidR="00BA20A0" w:rsidRDefault="00BA20A0">
      <w:pPr>
        <w:pStyle w:val="ListBullet"/>
      </w:pPr>
      <w:r>
        <w:t>Counsel customers on options for service and coverage</w:t>
      </w:r>
    </w:p>
    <w:p w:rsidR="00BA20A0" w:rsidRDefault="00BA20A0">
      <w:pPr>
        <w:pStyle w:val="ListBullet"/>
      </w:pPr>
      <w:r>
        <w:t>Upgrade service and offer additional service packages or options</w:t>
      </w:r>
    </w:p>
    <w:p w:rsidR="00BA20A0" w:rsidRDefault="00BA20A0">
      <w:pPr>
        <w:pStyle w:val="ListBullet"/>
      </w:pPr>
      <w:r>
        <w:t>Improve customer satisfaction through professional resolutions to issues and concerns</w:t>
      </w:r>
    </w:p>
    <w:p w:rsidR="00394A6D" w:rsidRDefault="00BA20A0">
      <w:pPr>
        <w:pStyle w:val="Heading2"/>
      </w:pPr>
      <w:r>
        <w:t>Customer service representative</w:t>
      </w:r>
      <w:r w:rsidR="007D00B3">
        <w:t> | </w:t>
      </w:r>
      <w:r>
        <w:t>ABC bank services</w:t>
      </w:r>
      <w:r w:rsidR="007D00B3">
        <w:t> | </w:t>
      </w:r>
      <w:r>
        <w:t>02/2012 to 08/2014</w:t>
      </w:r>
    </w:p>
    <w:p w:rsidR="00394A6D" w:rsidRDefault="00BA20A0">
      <w:pPr>
        <w:pStyle w:val="ListBullet"/>
      </w:pPr>
      <w:r>
        <w:t>Responded to general inquiries from members, staff, and clients via telephone, mail, e-mail, and fax</w:t>
      </w:r>
    </w:p>
    <w:p w:rsidR="00BA20A0" w:rsidRDefault="00BA20A0">
      <w:pPr>
        <w:pStyle w:val="ListBullet"/>
      </w:pPr>
      <w:r>
        <w:t>Fixed service issues and shared benefits of additional services</w:t>
      </w:r>
    </w:p>
    <w:p w:rsidR="00BA20A0" w:rsidRDefault="00BA20A0">
      <w:pPr>
        <w:pStyle w:val="ListBullet"/>
      </w:pPr>
      <w:r>
        <w:t>Maintained up to date knowledge of bank policies regarding payments, account changes, and upgrades</w:t>
      </w:r>
    </w:p>
    <w:p w:rsidR="00BA20A0" w:rsidRDefault="00BA20A0">
      <w:pPr>
        <w:pStyle w:val="ListBullet"/>
      </w:pPr>
      <w:r>
        <w:t>Excelled in exceeding daily credit card application goals</w:t>
      </w:r>
    </w:p>
    <w:p w:rsidR="00BA20A0" w:rsidRDefault="00BA20A0">
      <w:pPr>
        <w:pStyle w:val="ListBullet"/>
      </w:pPr>
      <w:r>
        <w:t>Developed quality client relationships and earned reputation for delivering exceptional customer service</w:t>
      </w:r>
    </w:p>
    <w:p w:rsidR="00BA20A0" w:rsidRDefault="00BA20A0">
      <w:pPr>
        <w:pStyle w:val="ListBullet"/>
      </w:pPr>
      <w:r>
        <w:t>Trained and aided with other customer service representatives when needed</w:t>
      </w:r>
    </w:p>
    <w:p w:rsidR="00285800" w:rsidRDefault="00BA20A0" w:rsidP="00285800">
      <w:pPr>
        <w:pStyle w:val="Heading2"/>
      </w:pPr>
      <w:r>
        <w:t>program support coordinator</w:t>
      </w:r>
      <w:r w:rsidR="00285800">
        <w:t> | </w:t>
      </w:r>
      <w:r>
        <w:t>Melody of Care services</w:t>
      </w:r>
      <w:r w:rsidR="00285800">
        <w:t> | </w:t>
      </w:r>
      <w:r>
        <w:t>10/2010 to 01/2012</w:t>
      </w:r>
    </w:p>
    <w:p w:rsidR="00285800" w:rsidRDefault="00BA20A0" w:rsidP="00285800">
      <w:pPr>
        <w:pStyle w:val="ListBullet"/>
      </w:pPr>
      <w:r>
        <w:t>Served as primary contact for receiving phone calls from patients and physicians</w:t>
      </w:r>
    </w:p>
    <w:p w:rsidR="00BA20A0" w:rsidRDefault="00BA20A0" w:rsidP="00285800">
      <w:pPr>
        <w:pStyle w:val="ListBullet"/>
      </w:pPr>
      <w:r>
        <w:t>Documented and meticulously makes notations in each patient’s profile regarding every update and aspect of patient’s ca</w:t>
      </w:r>
      <w:r w:rsidR="00FC6CFC">
        <w:t>re</w:t>
      </w:r>
    </w:p>
    <w:p w:rsidR="00FC6CFC" w:rsidRDefault="00FC6CFC" w:rsidP="00285800">
      <w:pPr>
        <w:pStyle w:val="ListBullet"/>
      </w:pPr>
      <w:r>
        <w:t>Communicated with department supervisor on noteworthy program updates and obstacles</w:t>
      </w:r>
    </w:p>
    <w:p w:rsidR="00FC6CFC" w:rsidRDefault="00FC6CFC" w:rsidP="00FC6CFC">
      <w:pPr>
        <w:pStyle w:val="ListBullet"/>
        <w:tabs>
          <w:tab w:val="clear" w:pos="144"/>
        </w:tabs>
      </w:pPr>
      <w:r>
        <w:t>Used discretion and independent judgement in handling customer complaints received, while documenting and forwarding to appropriate team members</w:t>
      </w:r>
    </w:p>
    <w:p w:rsidR="00285800" w:rsidRDefault="00285800" w:rsidP="00285800">
      <w:pPr>
        <w:pStyle w:val="ListBullet"/>
        <w:numPr>
          <w:ilvl w:val="0"/>
          <w:numId w:val="0"/>
        </w:numPr>
      </w:pPr>
    </w:p>
    <w:sectPr w:rsidR="00285800" w:rsidSect="00285800">
      <w:type w:val="continuous"/>
      <w:pgSz w:w="12240" w:h="15840"/>
      <w:pgMar w:top="1296"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5800" w:rsidRDefault="00285800">
      <w:pPr>
        <w:spacing w:after="0"/>
      </w:pPr>
      <w:r>
        <w:separator/>
      </w:r>
    </w:p>
  </w:endnote>
  <w:endnote w:type="continuationSeparator" w:id="0">
    <w:p w:rsidR="00285800" w:rsidRDefault="002858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1617930"/>
      <w:docPartObj>
        <w:docPartGallery w:val="Page Numbers (Bottom of Page)"/>
        <w:docPartUnique/>
      </w:docPartObj>
    </w:sdtPr>
    <w:sdtEndPr>
      <w:rPr>
        <w:noProof/>
      </w:rPr>
    </w:sdtEndPr>
    <w:sdtContent>
      <w:p w:rsidR="00394A6D" w:rsidRDefault="007D00B3">
        <w:pPr>
          <w:pStyle w:val="Footer"/>
        </w:pPr>
        <w:r>
          <w:fldChar w:fldCharType="begin"/>
        </w:r>
        <w:r>
          <w:instrText xml:space="preserve"> PAGE   \* MERGEFORMAT </w:instrText>
        </w:r>
        <w:r>
          <w:fldChar w:fldCharType="separate"/>
        </w:r>
        <w:r w:rsidR="00D8033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5800" w:rsidRDefault="00285800">
      <w:pPr>
        <w:spacing w:after="0"/>
      </w:pPr>
      <w:r>
        <w:separator/>
      </w:r>
    </w:p>
  </w:footnote>
  <w:footnote w:type="continuationSeparator" w:id="0">
    <w:p w:rsidR="00285800" w:rsidRDefault="002858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0FC019A"/>
    <w:lvl w:ilvl="0">
      <w:start w:val="1"/>
      <w:numFmt w:val="bullet"/>
      <w:pStyle w:val="ListBullet"/>
      <w:lvlText w:val="·"/>
      <w:lvlJc w:val="left"/>
      <w:pPr>
        <w:tabs>
          <w:tab w:val="num" w:pos="144"/>
        </w:tabs>
        <w:ind w:left="144" w:hanging="144"/>
      </w:pPr>
      <w:rPr>
        <w:rFonts w:ascii="Cambria" w:hAnsi="Cambria" w:hint="default"/>
      </w:rPr>
    </w:lvl>
  </w:abstractNum>
  <w:abstractNum w:abstractNumId="1" w15:restartNumberingAfterBreak="0">
    <w:nsid w:val="1D24189A"/>
    <w:multiLevelType w:val="hybridMultilevel"/>
    <w:tmpl w:val="E7CC3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800"/>
    <w:rsid w:val="00285800"/>
    <w:rsid w:val="00394A6D"/>
    <w:rsid w:val="007D00B3"/>
    <w:rsid w:val="00BA20A0"/>
    <w:rsid w:val="00D8033E"/>
    <w:rsid w:val="00FC6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09E1148-42CC-465A-B4BB-0D5E3298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sz w:val="18"/>
        <w:szCs w:val="18"/>
        <w:lang w:val="en-US" w:eastAsia="ja-JP" w:bidi="ar-SA"/>
      </w:rPr>
    </w:rPrDefault>
    <w:pPrDefault>
      <w:pPr>
        <w:spacing w:after="2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00B3"/>
  </w:style>
  <w:style w:type="paragraph" w:styleId="Heading1">
    <w:name w:val="heading 1"/>
    <w:basedOn w:val="Normal"/>
    <w:link w:val="Heading1Char"/>
    <w:uiPriority w:val="9"/>
    <w:qFormat/>
    <w:pPr>
      <w:keepNext/>
      <w:keepLines/>
      <w:spacing w:before="500" w:after="100"/>
      <w:outlineLvl w:val="0"/>
    </w:pPr>
    <w:rPr>
      <w:rFonts w:asciiTheme="majorHAnsi" w:eastAsiaTheme="majorEastAsia" w:hAnsiTheme="majorHAnsi" w:cstheme="majorBidi"/>
      <w:b/>
      <w:color w:val="4E4E4E" w:themeColor="accent1" w:themeTint="BF"/>
      <w:sz w:val="24"/>
      <w:szCs w:val="32"/>
    </w:rPr>
  </w:style>
  <w:style w:type="paragraph" w:styleId="Heading2">
    <w:name w:val="heading 2"/>
    <w:basedOn w:val="Normal"/>
    <w:link w:val="Heading2Char"/>
    <w:uiPriority w:val="9"/>
    <w:unhideWhenUsed/>
    <w:qFormat/>
    <w:pPr>
      <w:keepNext/>
      <w:keepLines/>
      <w:spacing w:before="200" w:after="120"/>
      <w:outlineLvl w:val="1"/>
    </w:pPr>
    <w:rPr>
      <w:rFonts w:asciiTheme="majorHAnsi" w:eastAsiaTheme="majorEastAsia" w:hAnsiTheme="majorHAnsi" w:cstheme="majorBidi"/>
      <w:b/>
      <w:caps/>
      <w:color w:val="191919" w:themeColor="background2" w:themeShade="1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pBdr>
        <w:bottom w:val="single" w:sz="12" w:space="4" w:color="141414" w:themeColor="accent1"/>
      </w:pBdr>
      <w:spacing w:after="120"/>
      <w:contextualSpacing/>
    </w:pPr>
    <w:rPr>
      <w:rFonts w:asciiTheme="majorHAnsi" w:eastAsiaTheme="majorEastAsia" w:hAnsiTheme="majorHAnsi" w:cstheme="majorBidi"/>
      <w:color w:val="141414" w:themeColor="accent1"/>
      <w:kern w:val="28"/>
      <w:sz w:val="52"/>
    </w:rPr>
  </w:style>
  <w:style w:type="character" w:customStyle="1" w:styleId="TitleChar">
    <w:name w:val="Title Char"/>
    <w:basedOn w:val="DefaultParagraphFont"/>
    <w:link w:val="Title"/>
    <w:uiPriority w:val="2"/>
    <w:rPr>
      <w:rFonts w:asciiTheme="majorHAnsi" w:eastAsiaTheme="majorEastAsia" w:hAnsiTheme="majorHAnsi" w:cstheme="majorBidi"/>
      <w:color w:val="141414" w:themeColor="accent1"/>
      <w:kern w:val="28"/>
      <w:sz w:val="52"/>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0"/>
    <w:unhideWhenUsed/>
    <w:qFormat/>
    <w:pPr>
      <w:numPr>
        <w:numId w:val="1"/>
      </w:numPr>
      <w:spacing w:after="80"/>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pPr>
    <w:rPr>
      <w:color w:val="141414" w:themeColor="accent1"/>
    </w:rPr>
  </w:style>
  <w:style w:type="character" w:customStyle="1" w:styleId="FooterChar">
    <w:name w:val="Footer Char"/>
    <w:basedOn w:val="DefaultParagraphFont"/>
    <w:link w:val="Footer"/>
    <w:uiPriority w:val="99"/>
    <w:rPr>
      <w:color w:val="141414" w:themeColor="accent1"/>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160"/>
    </w:pPr>
    <w:rPr>
      <w:color w:val="auto"/>
      <w:sz w:val="20"/>
      <w:szCs w:val="20"/>
      <w:lang w:eastAsia="en-US"/>
    </w:rPr>
  </w:style>
  <w:style w:type="character" w:customStyle="1" w:styleId="CommentTextChar">
    <w:name w:val="Comment Text Char"/>
    <w:basedOn w:val="DefaultParagraphFont"/>
    <w:link w:val="CommentText"/>
    <w:uiPriority w:val="99"/>
    <w:semiHidden/>
    <w:rPr>
      <w:color w:val="auto"/>
      <w:sz w:val="20"/>
      <w:szCs w:val="20"/>
      <w:lang w:eastAsia="en-US"/>
    </w:rPr>
  </w:style>
  <w:style w:type="paragraph" w:styleId="BalloonText">
    <w:name w:val="Balloon Text"/>
    <w:basedOn w:val="Normal"/>
    <w:link w:val="BalloonTextChar"/>
    <w:uiPriority w:val="99"/>
    <w:semiHidden/>
    <w:unhideWhenUsed/>
    <w:pPr>
      <w:spacing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4E4E4E" w:themeColor="accent1" w:themeTint="BF"/>
      <w:sz w:val="24"/>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caps/>
      <w:color w:val="191919" w:themeColor="background2" w:themeShade="1A"/>
      <w:szCs w:val="26"/>
    </w:rPr>
  </w:style>
  <w:style w:type="paragraph" w:styleId="ListParagraph">
    <w:name w:val="List Paragraph"/>
    <w:basedOn w:val="Normal"/>
    <w:uiPriority w:val="34"/>
    <w:unhideWhenUsed/>
    <w:qFormat/>
    <w:rsid w:val="002858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Function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DC2D440F6C4457986EDA350FB87813"/>
        <w:category>
          <w:name w:val="General"/>
          <w:gallery w:val="placeholder"/>
        </w:category>
        <w:types>
          <w:type w:val="bbPlcHdr"/>
        </w:types>
        <w:behaviors>
          <w:behavior w:val="content"/>
        </w:behaviors>
        <w:guid w:val="{F94A5634-EF10-4057-B857-8F899A889542}"/>
      </w:docPartPr>
      <w:docPartBody>
        <w:p w:rsidR="004C13C7" w:rsidRDefault="00321D0B">
          <w:pPr>
            <w:pStyle w:val="CDDC2D440F6C4457986EDA350FB87813"/>
          </w:pPr>
          <w:r>
            <w:t>Objective</w:t>
          </w:r>
        </w:p>
      </w:docPartBody>
    </w:docPart>
    <w:docPart>
      <w:docPartPr>
        <w:name w:val="366B155BC5D24A56A8195ECF52D51800"/>
        <w:category>
          <w:name w:val="General"/>
          <w:gallery w:val="placeholder"/>
        </w:category>
        <w:types>
          <w:type w:val="bbPlcHdr"/>
        </w:types>
        <w:behaviors>
          <w:behavior w:val="content"/>
        </w:behaviors>
        <w:guid w:val="{B86DD095-6C04-4C01-8772-0B94C8FE235E}"/>
      </w:docPartPr>
      <w:docPartBody>
        <w:p w:rsidR="004C13C7" w:rsidRDefault="00321D0B">
          <w:pPr>
            <w:pStyle w:val="366B155BC5D24A56A8195ECF52D51800"/>
          </w:pPr>
          <w:r>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0B"/>
    <w:rsid w:val="00321D0B"/>
    <w:rsid w:val="004C1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26BD8073B44EB588C6F40E9B99B2EC">
    <w:name w:val="F826BD8073B44EB588C6F40E9B99B2EC"/>
  </w:style>
  <w:style w:type="paragraph" w:customStyle="1" w:styleId="9FC17F4318BA4F379322D58E8A25C259">
    <w:name w:val="9FC17F4318BA4F379322D58E8A25C259"/>
  </w:style>
  <w:style w:type="paragraph" w:customStyle="1" w:styleId="18B1C532CF1F447FAC5F5A2BBD429A25">
    <w:name w:val="18B1C532CF1F447FAC5F5A2BBD429A25"/>
  </w:style>
  <w:style w:type="paragraph" w:customStyle="1" w:styleId="A2328B80887A473CA3E2DC4F1D5FAE77">
    <w:name w:val="A2328B80887A473CA3E2DC4F1D5FAE77"/>
  </w:style>
  <w:style w:type="paragraph" w:customStyle="1" w:styleId="CDDC2D440F6C4457986EDA350FB87813">
    <w:name w:val="CDDC2D440F6C4457986EDA350FB87813"/>
  </w:style>
  <w:style w:type="paragraph" w:customStyle="1" w:styleId="866F7AE4EA3E48858BAD786F770FF322">
    <w:name w:val="866F7AE4EA3E48858BAD786F770FF322"/>
  </w:style>
  <w:style w:type="paragraph" w:customStyle="1" w:styleId="5C4659949CB1407BBB2F33E9C4C30E74">
    <w:name w:val="5C4659949CB1407BBB2F33E9C4C30E74"/>
  </w:style>
  <w:style w:type="paragraph" w:customStyle="1" w:styleId="A843EC84C8D94AC1A9D9A49F9AFBFBE7">
    <w:name w:val="A843EC84C8D94AC1A9D9A49F9AFBFBE7"/>
  </w:style>
  <w:style w:type="paragraph" w:customStyle="1" w:styleId="08A2ACA3B2CF4123B778EC4DA2322951">
    <w:name w:val="08A2ACA3B2CF4123B778EC4DA2322951"/>
  </w:style>
  <w:style w:type="paragraph" w:customStyle="1" w:styleId="6455F979192E4FC8A70B0E0EF50F2C66">
    <w:name w:val="6455F979192E4FC8A70B0E0EF50F2C66"/>
  </w:style>
  <w:style w:type="paragraph" w:customStyle="1" w:styleId="6B6239661D0F4238BAD0CAE5D8D63F0B">
    <w:name w:val="6B6239661D0F4238BAD0CAE5D8D63F0B"/>
  </w:style>
  <w:style w:type="paragraph" w:customStyle="1" w:styleId="C11F1C60BD764EFA97E0B055A6D36FF8">
    <w:name w:val="C11F1C60BD764EFA97E0B055A6D36FF8"/>
  </w:style>
  <w:style w:type="paragraph" w:customStyle="1" w:styleId="475B8DD2992145638312A90169B97335">
    <w:name w:val="475B8DD2992145638312A90169B97335"/>
  </w:style>
  <w:style w:type="paragraph" w:customStyle="1" w:styleId="7FD3C685EB7048F4BC3440B6A477C1F8">
    <w:name w:val="7FD3C685EB7048F4BC3440B6A477C1F8"/>
  </w:style>
  <w:style w:type="paragraph" w:customStyle="1" w:styleId="5C2470B571AA4EB1B48A248EE263C41E">
    <w:name w:val="5C2470B571AA4EB1B48A248EE263C41E"/>
  </w:style>
  <w:style w:type="paragraph" w:customStyle="1" w:styleId="358D25668B9748D685CA331837944EA9">
    <w:name w:val="358D25668B9748D685CA331837944EA9"/>
  </w:style>
  <w:style w:type="paragraph" w:customStyle="1" w:styleId="A039AE48E77048E694ED020DCB60563D">
    <w:name w:val="A039AE48E77048E694ED020DCB60563D"/>
  </w:style>
  <w:style w:type="paragraph" w:customStyle="1" w:styleId="020A94FC561E45EEB61AA40884E30795">
    <w:name w:val="020A94FC561E45EEB61AA40884E30795"/>
  </w:style>
  <w:style w:type="paragraph" w:customStyle="1" w:styleId="549ECDF747154D1D995CB15B5DCE726F">
    <w:name w:val="549ECDF747154D1D995CB15B5DCE726F"/>
  </w:style>
  <w:style w:type="paragraph" w:customStyle="1" w:styleId="3628C26DFEEB4E55BD80AE4E4AB9B228">
    <w:name w:val="3628C26DFEEB4E55BD80AE4E4AB9B228"/>
  </w:style>
  <w:style w:type="paragraph" w:customStyle="1" w:styleId="366B155BC5D24A56A8195ECF52D51800">
    <w:name w:val="366B155BC5D24A56A8195ECF52D51800"/>
  </w:style>
  <w:style w:type="paragraph" w:customStyle="1" w:styleId="12F92117F1544A35AF11A3626E7BE5AF">
    <w:name w:val="12F92117F1544A35AF11A3626E7BE5AF"/>
  </w:style>
  <w:style w:type="paragraph" w:customStyle="1" w:styleId="E6C7784451564D54A6C6FC29ECD34EF4">
    <w:name w:val="E6C7784451564D54A6C6FC29ECD34EF4"/>
  </w:style>
  <w:style w:type="paragraph" w:customStyle="1" w:styleId="8A363FBF25464FC2A2412513B71499A1">
    <w:name w:val="8A363FBF25464FC2A2412513B71499A1"/>
  </w:style>
  <w:style w:type="paragraph" w:customStyle="1" w:styleId="FD99FC552AF441EFA47ADAB1A3ACCF9D">
    <w:name w:val="FD99FC552AF441EFA47ADAB1A3ACCF9D"/>
  </w:style>
  <w:style w:type="paragraph" w:customStyle="1" w:styleId="D3C54CD6B8E84EF782F4B24AEF794B81">
    <w:name w:val="D3C54CD6B8E84EF782F4B24AEF794B81"/>
    <w:rsid w:val="00321D0B"/>
  </w:style>
  <w:style w:type="paragraph" w:customStyle="1" w:styleId="41E7B28224DC49B69F79D2C96D44864A">
    <w:name w:val="41E7B28224DC49B69F79D2C96D44864A"/>
    <w:rsid w:val="00321D0B"/>
  </w:style>
  <w:style w:type="paragraph" w:customStyle="1" w:styleId="57115A2843634CB8B8CC30A5BA15F1C4">
    <w:name w:val="57115A2843634CB8B8CC30A5BA15F1C4"/>
    <w:rsid w:val="00321D0B"/>
  </w:style>
  <w:style w:type="paragraph" w:customStyle="1" w:styleId="7281A2F846A44BAFB6CD7D06B86D44B4">
    <w:name w:val="7281A2F846A44BAFB6CD7D06B86D44B4"/>
    <w:rsid w:val="00321D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2">
      <a:dk1>
        <a:sysClr val="windowText" lastClr="000000"/>
      </a:dk1>
      <a:lt1>
        <a:sysClr val="window" lastClr="FFFFFF"/>
      </a:lt1>
      <a:dk2>
        <a:srgbClr val="000000"/>
      </a:dk2>
      <a:lt2>
        <a:srgbClr val="F8F8F8"/>
      </a:lt2>
      <a:accent1>
        <a:srgbClr val="141414"/>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mbria">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AF2DE-F556-44FC-9D65-578D66DC9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Functional resume</Template>
  <TotalTime>24</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dc:creator>
  <cp:keywords/>
  <cp:lastModifiedBy>VIP SANGHVI</cp:lastModifiedBy>
  <cp:revision>2</cp:revision>
  <dcterms:created xsi:type="dcterms:W3CDTF">2018-02-16T17:07:00Z</dcterms:created>
  <dcterms:modified xsi:type="dcterms:W3CDTF">2018-02-22T21:17:00Z</dcterms:modified>
  <cp:version/>
</cp:coreProperties>
</file>